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left"/>
      </w:pPr>
      <w:r>
        <w:t>FAKTÚRA</w:t>
      </w:r>
    </w:p>
    <w:p>
      <w:pPr>
        <w:spacing w:after="240"/>
      </w:pPr>
      <w:r>
        <w:rPr>
          <w:i/>
          <w:color w:val="666666"/>
        </w:rPr>
        <w:t>Editovateľný vzor pre neplatiteľ DPH</w:t>
      </w:r>
    </w:p>
    <w:p>
      <w:pPr>
        <w:spacing w:after="200"/>
        <w:pBdr>
          <w:bottom w:val="single" w:sz="10" w:space="1" w:color="2E74B5"/>
        </w:pBdr>
      </w:pP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rPr>
          <w:tblHeader w:val="true"/>
        </w:trPr>
        <w:tc>
          <w:tcPr>
            <w:tcW w:type="dxa" w:w="27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sz w:val="20"/>
              </w:rPr>
              <w:t>Údaj</w:t>
            </w:r>
          </w:p>
        </w:tc>
        <w:tc>
          <w:tcPr>
            <w:tcW w:type="dxa" w:w="666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sz w:val="20"/>
              </w:rPr>
              <w:t>Vyplňte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Číslo faktúry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[jedinečné poradové číslo]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Dátum vyhotovenia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[dd. mm. rrrr]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Dátum dodania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[dd. mm. rrrr]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Dátum splatnosti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[dd. mm. rrrr]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Variabilný symbol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[praktický údaj, spravidla číslo faktúry]</w:t>
            </w:r>
          </w:p>
        </w:tc>
      </w:tr>
    </w:tbl>
    <w:p>
      <w:pPr>
        <w:pStyle w:val="Heading2"/>
      </w:pPr>
      <w:r>
        <w:t>Dodávateľ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rPr>
          <w:tblHeader w:val="true"/>
        </w:trPr>
        <w:tc>
          <w:tcPr>
            <w:tcW w:type="dxa" w:w="27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sz w:val="20"/>
              </w:rPr>
              <w:t>Údaj</w:t>
            </w:r>
          </w:p>
        </w:tc>
        <w:tc>
          <w:tcPr>
            <w:tcW w:type="dxa" w:w="666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sz w:val="20"/>
              </w:rPr>
              <w:t>Vyplňte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Obchodné meno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[názov / meno podnikateľa]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Sídlo / miesto podnikania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[úplná adresa]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IČO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[IČO]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Registrácia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[register a číslo zápisu, ak sa uplatňuje]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DIČ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[DIČ]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DPH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Nie som platiteľ DPH.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IBAN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[SKxx xxxx xxxx xxxx xxxx xxxx]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Kontakt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[e-mail / telefón]</w:t>
            </w:r>
          </w:p>
        </w:tc>
      </w:tr>
    </w:tbl>
    <w:p>
      <w:pPr>
        <w:pStyle w:val="Heading2"/>
      </w:pPr>
      <w:r>
        <w:t>Odberateľ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rPr>
          <w:tblHeader w:val="true"/>
        </w:trPr>
        <w:tc>
          <w:tcPr>
            <w:tcW w:type="dxa" w:w="27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sz w:val="20"/>
              </w:rPr>
              <w:t>Údaj</w:t>
            </w:r>
          </w:p>
        </w:tc>
        <w:tc>
          <w:tcPr>
            <w:tcW w:type="dxa" w:w="666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sz w:val="20"/>
              </w:rPr>
              <w:t>Vyplňte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Obchodné meno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[názov / meno odberateľa]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Sídlo / adresa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[úplná adresa]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IČO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[ak bolo pridelené]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DIČ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[ak je relevantné]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IČ DPH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[ak je relevantné]</w:t>
            </w:r>
          </w:p>
        </w:tc>
      </w:tr>
    </w:tbl>
    <w:p>
      <w:pPr>
        <w:pStyle w:val="Heading2"/>
      </w:pPr>
      <w:r>
        <w:t>Fakturované položky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1872"/>
        <w:gridCol w:w="1872"/>
        <w:gridCol w:w="1872"/>
        <w:gridCol w:w="1872"/>
        <w:gridCol w:w="1872"/>
      </w:tblGrid>
      <w:tr>
        <w:trPr>
          <w:tblHeader w:val="true"/>
        </w:trPr>
        <w:tc>
          <w:tcPr>
            <w:tcW w:type="dxa" w:w="504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sz w:val="17"/>
              </w:rPr>
              <w:t>Č.</w:t>
            </w:r>
          </w:p>
        </w:tc>
        <w:tc>
          <w:tcPr>
            <w:tcW w:type="dxa" w:w="3816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sz w:val="17"/>
              </w:rPr>
              <w:t>Popis</w:t>
            </w:r>
          </w:p>
        </w:tc>
        <w:tc>
          <w:tcPr>
            <w:tcW w:type="dxa" w:w="1728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sz w:val="17"/>
              </w:rPr>
              <w:t>Množstvo / rozsah</w:t>
            </w:r>
          </w:p>
        </w:tc>
        <w:tc>
          <w:tcPr>
            <w:tcW w:type="dxa" w:w="1656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sz w:val="17"/>
              </w:rPr>
              <w:t>Jednotková cena</w:t>
            </w:r>
          </w:p>
        </w:tc>
        <w:tc>
          <w:tcPr>
            <w:tcW w:type="dxa" w:w="1656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sz w:val="17"/>
              </w:rPr>
              <w:t>Suma</w:t>
            </w:r>
          </w:p>
        </w:tc>
      </w:tr>
      <w:tr>
        <w:tc>
          <w:tcPr>
            <w:tcW w:type="dxa" w:w="5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7"/>
              </w:rPr>
              <w:t>1</w:t>
            </w:r>
          </w:p>
        </w:tc>
        <w:tc>
          <w:tcPr>
            <w:tcW w:type="dxa" w:w="381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7"/>
              </w:rPr>
              <w:t>[služba alebo tovar]</w:t>
            </w:r>
          </w:p>
        </w:tc>
        <w:tc>
          <w:tcPr>
            <w:tcW w:type="dxa" w:w="172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7"/>
              </w:rPr>
              <w:t>[rozsah]</w:t>
            </w:r>
          </w:p>
        </w:tc>
        <w:tc>
          <w:tcPr>
            <w:tcW w:type="dxa" w:w="165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7"/>
              </w:rPr>
              <w:t>[jedn. cena]</w:t>
            </w:r>
          </w:p>
        </w:tc>
        <w:tc>
          <w:tcPr>
            <w:tcW w:type="dxa" w:w="165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7"/>
              </w:rPr>
              <w:t>[suma]</w:t>
            </w:r>
          </w:p>
        </w:tc>
      </w:tr>
      <w:tr>
        <w:tc>
          <w:tcPr>
            <w:tcW w:type="dxa" w:w="5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7"/>
              </w:rPr>
              <w:t>2</w:t>
            </w:r>
          </w:p>
        </w:tc>
        <w:tc>
          <w:tcPr>
            <w:tcW w:type="dxa" w:w="381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7"/>
              </w:rPr>
            </w:r>
          </w:p>
        </w:tc>
        <w:tc>
          <w:tcPr>
            <w:tcW w:type="dxa" w:w="172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7"/>
              </w:rPr>
            </w:r>
          </w:p>
        </w:tc>
        <w:tc>
          <w:tcPr>
            <w:tcW w:type="dxa" w:w="165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7"/>
              </w:rPr>
            </w:r>
          </w:p>
        </w:tc>
        <w:tc>
          <w:tcPr>
            <w:tcW w:type="dxa" w:w="165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7"/>
              </w:rPr>
            </w:r>
          </w:p>
        </w:tc>
      </w:tr>
      <w:tr>
        <w:tc>
          <w:tcPr>
            <w:tcW w:type="dxa" w:w="5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7"/>
              </w:rPr>
              <w:t>3</w:t>
            </w:r>
          </w:p>
        </w:tc>
        <w:tc>
          <w:tcPr>
            <w:tcW w:type="dxa" w:w="381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7"/>
              </w:rPr>
            </w:r>
          </w:p>
        </w:tc>
        <w:tc>
          <w:tcPr>
            <w:tcW w:type="dxa" w:w="172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7"/>
              </w:rPr>
            </w:r>
          </w:p>
        </w:tc>
        <w:tc>
          <w:tcPr>
            <w:tcW w:type="dxa" w:w="165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7"/>
              </w:rPr>
            </w:r>
          </w:p>
        </w:tc>
        <w:tc>
          <w:tcPr>
            <w:tcW w:type="dxa" w:w="165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7"/>
              </w:rPr>
            </w:r>
          </w:p>
        </w:tc>
      </w:tr>
    </w:tbl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rPr>
          <w:tblHeader w:val="true"/>
        </w:trPr>
        <w:tc>
          <w:tcPr>
            <w:tcW w:type="dxa" w:w="27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sz w:val="20"/>
              </w:rPr>
              <w:t>Údaj</w:t>
            </w:r>
          </w:p>
        </w:tc>
        <w:tc>
          <w:tcPr>
            <w:tcW w:type="dxa" w:w="666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sz w:val="20"/>
              </w:rPr>
              <w:t>Vyplňte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Na úhradu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[0,00 EUR]</w:t>
            </w:r>
          </w:p>
        </w:tc>
      </w:tr>
    </w:tbl>
    <w:p>
      <w:pPr>
        <w:pStyle w:val="Heading2"/>
      </w:pPr>
      <w:r>
        <w:t>Platobné údaje a poznámka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rPr>
          <w:tblHeader w:val="true"/>
        </w:trPr>
        <w:tc>
          <w:tcPr>
            <w:tcW w:type="dxa" w:w="27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sz w:val="20"/>
              </w:rPr>
              <w:t>Údaj</w:t>
            </w:r>
          </w:p>
        </w:tc>
        <w:tc>
          <w:tcPr>
            <w:tcW w:type="dxa" w:w="666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sz w:val="20"/>
              </w:rPr>
              <w:t>Vyplňte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Spôsob úhrady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[bankový prevod / hotovosť / iné]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IBAN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[SKxx xxxx xxxx xxxx xxxx xxxx]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Referenčný text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[objednávka, zmluva alebo dodací list]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Osobitný režim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[prenesenie daňovej povinnosti alebo iný text, ak sa uplatňuje]</w:t>
            </w:r>
          </w:p>
        </w:tc>
      </w:tr>
    </w:tbl>
    <w:p>
      <w:pPr>
        <w:spacing w:before="160" w:after="120"/>
      </w:pPr>
      <w:r>
        <w:rPr>
          <w:i/>
          <w:color w:val="666666"/>
          <w:sz w:val="18"/>
        </w:rPr>
        <w:t>Neplatiteľ DPH DPH nevyčísľuje ani nepripočítava. Text „Nie som platiteľ DPH“ nie je všeobecnou povinnou náležitosťou, ale pomáha predísť omylu odberateľa. Podpis a pečiatka nie sú všeobecnou povinnou náležitosťou faktúry. Pred odoslaním vždy overte údaje podľa konkrétneho obchodu.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576" w:footer="57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color w:val="666666"/>
        <w:sz w:val="16"/>
      </w:rPr>
      <w:t xml:space="preserve">Vzor pripravil bezkecov.sk  |  stav k 28. 7. 2026  |  strana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Calibri" w:hAnsi="Calibri"/>
        <w:color w:val="666666"/>
        <w:sz w:val="16"/>
      </w:rPr>
      <w:t>BEZ KECOV  |  Faktúra - neplatiteľ DPH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A1A1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200" w:line="240" w:lineRule="auto" w:before="360"/>
      <w:contextualSpacing/>
    </w:pPr>
    <w:rPr>
      <w:rFonts w:asciiTheme="majorHAnsi" w:eastAsiaTheme="majorEastAsia" w:hAnsiTheme="majorHAnsi" w:cstheme="majorBidi" w:ascii="Calibri" w:hAnsi="Calibri"/>
      <w:b/>
      <w:color w:val="2E74B5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Faktúra - neplatiteľ DPH</dc:title>
  <dc:subject>Praktický slovenský vzor</dc:subject>
  <dc:creator>Martin Pavlič, bezkecov.sk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